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08"/>
        <w:gridCol w:w="176"/>
        <w:gridCol w:w="379"/>
        <w:gridCol w:w="1554"/>
        <w:gridCol w:w="255"/>
        <w:gridCol w:w="848"/>
        <w:gridCol w:w="264"/>
        <w:gridCol w:w="391"/>
        <w:gridCol w:w="286"/>
        <w:gridCol w:w="834"/>
        <w:gridCol w:w="53"/>
        <w:gridCol w:w="21"/>
        <w:gridCol w:w="8"/>
        <w:gridCol w:w="595"/>
        <w:gridCol w:w="2078"/>
        <w:gridCol w:w="74"/>
      </w:tblGrid>
      <w:tr w:rsidR="00CD6318" w:rsidTr="003E4B69">
        <w:trPr>
          <w:trHeight w:hRule="exact" w:val="318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</w:pPr>
            <w:r>
              <w:rPr>
                <w:rFonts w:ascii="Arial" w:hAnsi="Arial" w:cs="Arial"/>
                <w:i/>
                <w:color w:val="000000"/>
              </w:rPr>
              <w:t>ФВ Прилуцької РДА</w:t>
            </w:r>
          </w:p>
        </w:tc>
      </w:tr>
      <w:tr w:rsidR="00CD6318" w:rsidTr="003E4B69">
        <w:trPr>
          <w:trHeight w:hRule="exact" w:val="284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jc w:val="center"/>
            </w:pPr>
          </w:p>
        </w:tc>
        <w:tc>
          <w:tcPr>
            <w:tcW w:w="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3949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(найменування підприємства)</w:t>
            </w:r>
          </w:p>
        </w:tc>
      </w:tr>
      <w:tr w:rsidR="00CD6318" w:rsidTr="003E4B69">
        <w:trPr>
          <w:trHeight w:hRule="exact" w:val="284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664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Розрахунковий лист за Липень 2023 р.</w:t>
            </w:r>
          </w:p>
        </w:tc>
        <w:tc>
          <w:tcPr>
            <w:tcW w:w="21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D6318" w:rsidTr="003E4B69">
        <w:trPr>
          <w:trHeight w:hRule="exact" w:val="192"/>
        </w:trPr>
        <w:tc>
          <w:tcPr>
            <w:tcW w:w="257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П.І.Б.:</w:t>
            </w:r>
          </w:p>
        </w:tc>
        <w:tc>
          <w:tcPr>
            <w:tcW w:w="781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Задорожня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Любов Василівна</w:t>
            </w:r>
          </w:p>
        </w:tc>
      </w:tr>
      <w:tr w:rsidR="00CD6318" w:rsidTr="003E4B69">
        <w:trPr>
          <w:trHeight w:hRule="exact" w:val="35"/>
        </w:trPr>
        <w:tc>
          <w:tcPr>
            <w:tcW w:w="257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Табельний номер:</w:t>
            </w:r>
          </w:p>
        </w:tc>
        <w:tc>
          <w:tcPr>
            <w:tcW w:w="394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CD6318" w:rsidTr="003E4B69">
        <w:trPr>
          <w:trHeight w:hRule="exact" w:val="209"/>
        </w:trPr>
        <w:tc>
          <w:tcPr>
            <w:tcW w:w="257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Ідентифікаційний код:</w:t>
            </w:r>
          </w:p>
        </w:tc>
        <w:tc>
          <w:tcPr>
            <w:tcW w:w="210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2262104083</w:t>
            </w:r>
          </w:p>
        </w:tc>
        <w:tc>
          <w:tcPr>
            <w:tcW w:w="175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18"/>
        </w:trPr>
        <w:tc>
          <w:tcPr>
            <w:tcW w:w="257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0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Посада:</w:t>
            </w:r>
          </w:p>
        </w:tc>
        <w:tc>
          <w:tcPr>
            <w:tcW w:w="394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начальник відділу</w:t>
            </w:r>
          </w:p>
        </w:tc>
      </w:tr>
      <w:tr w:rsidR="00CD6318" w:rsidTr="003E4B69">
        <w:trPr>
          <w:trHeight w:hRule="exact" w:val="227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Оклад:</w:t>
            </w:r>
          </w:p>
        </w:tc>
        <w:tc>
          <w:tcPr>
            <w:tcW w:w="210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75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27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Пільга по податку:</w:t>
            </w:r>
          </w:p>
        </w:tc>
        <w:tc>
          <w:tcPr>
            <w:tcW w:w="21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Підрозділ:</w:t>
            </w:r>
          </w:p>
        </w:tc>
        <w:tc>
          <w:tcPr>
            <w:tcW w:w="39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CD6318" w:rsidTr="003E4B69">
        <w:trPr>
          <w:trHeight w:hRule="exact" w:val="227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Брутто:</w:t>
            </w:r>
          </w:p>
        </w:tc>
        <w:tc>
          <w:tcPr>
            <w:tcW w:w="21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12 416,72 грн.</w:t>
            </w:r>
          </w:p>
        </w:tc>
        <w:tc>
          <w:tcPr>
            <w:tcW w:w="17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39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CD6318" w:rsidTr="003E4B69">
        <w:trPr>
          <w:trHeight w:hRule="exact" w:val="198"/>
        </w:trPr>
        <w:tc>
          <w:tcPr>
            <w:tcW w:w="257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Нетто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9 995,46</w:t>
            </w:r>
          </w:p>
        </w:tc>
        <w:tc>
          <w:tcPr>
            <w:tcW w:w="11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39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CD6318" w:rsidTr="003E4B69">
        <w:trPr>
          <w:trHeight w:hRule="exact" w:val="29"/>
        </w:trPr>
        <w:tc>
          <w:tcPr>
            <w:tcW w:w="761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СУМА (грн.)</w:t>
            </w:r>
          </w:p>
        </w:tc>
        <w:tc>
          <w:tcPr>
            <w:tcW w:w="74" w:type="dxa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CD6318" w:rsidTr="003E4B69">
        <w:trPr>
          <w:trHeight w:hRule="exact" w:val="254"/>
        </w:trPr>
        <w:tc>
          <w:tcPr>
            <w:tcW w:w="761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61"/>
        </w:trPr>
        <w:tc>
          <w:tcPr>
            <w:tcW w:w="7619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 на початок місяця за підприємством:</w:t>
            </w:r>
          </w:p>
        </w:tc>
        <w:tc>
          <w:tcPr>
            <w:tcW w:w="27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1 640,27</w:t>
            </w: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2"/>
        </w:trPr>
        <w:tc>
          <w:tcPr>
            <w:tcW w:w="4943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Нараховано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Період</w:t>
            </w:r>
          </w:p>
        </w:tc>
        <w:tc>
          <w:tcPr>
            <w:tcW w:w="6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Дні</w:t>
            </w:r>
          </w:p>
        </w:tc>
        <w:tc>
          <w:tcPr>
            <w:tcW w:w="916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Години</w:t>
            </w:r>
          </w:p>
        </w:tc>
        <w:tc>
          <w:tcPr>
            <w:tcW w:w="26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61"/>
        </w:trPr>
        <w:tc>
          <w:tcPr>
            <w:tcW w:w="4943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4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ВДП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Відпустка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70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6 392,92</w:t>
            </w: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РНГ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Надбавка за ранг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270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380,95</w:t>
            </w: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4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270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3 761,90</w:t>
            </w: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дзс</w:t>
            </w:r>
            <w:proofErr w:type="spellEnd"/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стаж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270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1 880,95</w:t>
            </w: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Всього нараховано:</w:t>
            </w:r>
          </w:p>
        </w:tc>
        <w:tc>
          <w:tcPr>
            <w:tcW w:w="274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CD6318" w:rsidTr="003E4B69">
        <w:trPr>
          <w:trHeight w:hRule="exact" w:val="287"/>
        </w:trPr>
        <w:tc>
          <w:tcPr>
            <w:tcW w:w="4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Утримано</w:t>
            </w:r>
          </w:p>
        </w:tc>
        <w:tc>
          <w:tcPr>
            <w:tcW w:w="2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Період</w:t>
            </w:r>
          </w:p>
        </w:tc>
        <w:tc>
          <w:tcPr>
            <w:tcW w:w="2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5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ВМП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Виплата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міжрозрахунковий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період</w:t>
            </w:r>
          </w:p>
        </w:tc>
        <w:tc>
          <w:tcPr>
            <w:tcW w:w="26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7 500,00</w:t>
            </w: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ВЗП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Виплата зарплати</w:t>
            </w:r>
          </w:p>
        </w:tc>
        <w:tc>
          <w:tcPr>
            <w:tcW w:w="26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2 495,46</w:t>
            </w: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ВЗБ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Військовий збір</w:t>
            </w:r>
          </w:p>
        </w:tc>
        <w:tc>
          <w:tcPr>
            <w:tcW w:w="26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186,25</w:t>
            </w: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ПП4</w:t>
            </w:r>
          </w:p>
        </w:tc>
        <w:tc>
          <w:tcPr>
            <w:tcW w:w="417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Прибутковий податок 2004</w:t>
            </w:r>
          </w:p>
        </w:tc>
        <w:tc>
          <w:tcPr>
            <w:tcW w:w="26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2 235,01</w:t>
            </w:r>
          </w:p>
        </w:tc>
      </w:tr>
      <w:tr w:rsidR="00CD6318" w:rsidTr="003E4B69">
        <w:trPr>
          <w:trHeight w:hRule="exact" w:val="5"/>
        </w:trPr>
        <w:tc>
          <w:tcPr>
            <w:tcW w:w="77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8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CD631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Всього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утримано:</w:t>
            </w:r>
          </w:p>
        </w:tc>
        <w:tc>
          <w:tcPr>
            <w:tcW w:w="2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12 416,72</w:t>
            </w:r>
          </w:p>
        </w:tc>
      </w:tr>
      <w:tr w:rsidR="00CD6318" w:rsidTr="003E4B69">
        <w:trPr>
          <w:trHeight w:hRule="exact" w:val="284"/>
        </w:trPr>
        <w:tc>
          <w:tcPr>
            <w:tcW w:w="76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Сума до видачі:</w:t>
            </w:r>
          </w:p>
        </w:tc>
        <w:tc>
          <w:tcPr>
            <w:tcW w:w="27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3"/>
        </w:trPr>
        <w:tc>
          <w:tcPr>
            <w:tcW w:w="76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 на кінець місяця за підприємством:</w:t>
            </w:r>
          </w:p>
        </w:tc>
        <w:tc>
          <w:tcPr>
            <w:tcW w:w="27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284"/>
        </w:trPr>
        <w:tc>
          <w:tcPr>
            <w:tcW w:w="7566" w:type="dxa"/>
            <w:gridSpan w:val="11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тому числі за рахунок ФСС:</w:t>
            </w:r>
          </w:p>
        </w:tc>
        <w:tc>
          <w:tcPr>
            <w:tcW w:w="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318" w:rsidRDefault="00CD631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4" w:type="dxa"/>
          </w:tcPr>
          <w:p w:rsidR="00CD6318" w:rsidRDefault="00CD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6318" w:rsidTr="003E4B69">
        <w:trPr>
          <w:trHeight w:hRule="exact" w:val="425"/>
        </w:trPr>
        <w:tc>
          <w:tcPr>
            <w:tcW w:w="2755" w:type="dxa"/>
            <w:gridSpan w:val="3"/>
            <w:tcBorders>
              <w:top w:val="single" w:sz="8" w:space="0" w:color="000000"/>
              <w:bottom w:val="non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Сума до видачі прописом:</w:t>
            </w:r>
          </w:p>
        </w:tc>
        <w:tc>
          <w:tcPr>
            <w:tcW w:w="7640" w:type="dxa"/>
            <w:gridSpan w:val="14"/>
            <w:tcBorders>
              <w:top w:val="single" w:sz="8" w:space="0" w:color="000000"/>
              <w:bottom w:val="non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318" w:rsidRDefault="003E4B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>Дві тисячі чотириста дев'яносто п'ять гривень 46 копійок</w:t>
            </w:r>
          </w:p>
        </w:tc>
      </w:tr>
    </w:tbl>
    <w:p w:rsidR="00CD6318" w:rsidRDefault="00CD6318">
      <w:pPr>
        <w:rPr>
          <w:sz w:val="0"/>
          <w:szCs w:val="0"/>
        </w:rPr>
      </w:pPr>
      <w:bookmarkStart w:id="0" w:name="_GoBack"/>
      <w:bookmarkEnd w:id="0"/>
    </w:p>
    <w:p w:rsidR="00CD6318" w:rsidRDefault="00CD6318">
      <w:pPr>
        <w:sectPr w:rsidR="00CD6318">
          <w:pgSz w:w="11907" w:h="16840"/>
          <w:pgMar w:top="530" w:right="567" w:bottom="530" w:left="567" w:header="530" w:footer="530" w:gutter="0"/>
          <w:cols w:space="720"/>
        </w:sectPr>
      </w:pPr>
    </w:p>
    <w:p w:rsidR="00CD6318" w:rsidRDefault="00CD6318"/>
    <w:sectPr w:rsidR="00CD631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4B69"/>
    <w:rsid w:val="00CD63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C4C2A-CDBD-4DFC-B745-64E003C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" w:eastAsia="u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Розрахунковий лист (вигляд 6)</dc:title>
  <dc:creator>FastReport.NET</dc:creator>
  <cp:lastModifiedBy>Інформ. відділ</cp:lastModifiedBy>
  <cp:revision>2</cp:revision>
  <dcterms:created xsi:type="dcterms:W3CDTF">2023-08-16T09:31:00Z</dcterms:created>
  <dcterms:modified xsi:type="dcterms:W3CDTF">2023-08-16T09:32:00Z</dcterms:modified>
</cp:coreProperties>
</file>